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E3" w:rsidRPr="00D16361" w:rsidRDefault="00EE364F" w:rsidP="00E141E3">
      <w:pPr>
        <w:rPr>
          <w:b/>
          <w:sz w:val="28"/>
          <w:shd w:val="clear" w:color="auto" w:fill="FFF2CC" w:themeFill="accent4" w:themeFillTint="33"/>
        </w:rPr>
      </w:pPr>
      <w:r w:rsidRPr="00D16361">
        <w:rPr>
          <w:rFonts w:hint="eastAsia"/>
          <w:b/>
          <w:sz w:val="28"/>
          <w:shd w:val="clear" w:color="auto" w:fill="FFF2CC" w:themeFill="accent4" w:themeFillTint="33"/>
        </w:rPr>
        <w:t>【</w:t>
      </w:r>
      <w:r w:rsidR="008A26C5" w:rsidRPr="00D16361">
        <w:rPr>
          <w:rFonts w:hint="eastAsia"/>
          <w:b/>
          <w:sz w:val="28"/>
          <w:shd w:val="clear" w:color="auto" w:fill="FFF2CC" w:themeFill="accent4" w:themeFillTint="33"/>
        </w:rPr>
        <w:t>演講公告</w:t>
      </w:r>
      <w:r w:rsidRPr="00D16361">
        <w:rPr>
          <w:rFonts w:hint="eastAsia"/>
          <w:b/>
          <w:sz w:val="28"/>
          <w:shd w:val="clear" w:color="auto" w:fill="FFF2CC" w:themeFill="accent4" w:themeFillTint="33"/>
        </w:rPr>
        <w:t>】</w:t>
      </w:r>
      <w:r w:rsidR="008A26C5" w:rsidRPr="00D16361">
        <w:rPr>
          <w:rFonts w:ascii="Aptos" w:hAnsi="Aptos"/>
          <w:b/>
          <w:sz w:val="28"/>
          <w:shd w:val="clear" w:color="auto" w:fill="FFF2CC" w:themeFill="accent4" w:themeFillTint="33"/>
        </w:rPr>
        <w:t xml:space="preserve"> </w:t>
      </w:r>
      <w:r w:rsidR="008A26C5" w:rsidRPr="00D16361">
        <w:rPr>
          <w:rFonts w:hint="eastAsia"/>
          <w:b/>
          <w:sz w:val="28"/>
          <w:shd w:val="clear" w:color="auto" w:fill="FFF2CC" w:themeFill="accent4" w:themeFillTint="33"/>
        </w:rPr>
        <w:t>113年11月8日</w:t>
      </w:r>
      <w:r w:rsidR="008A26C5" w:rsidRPr="00D16361">
        <w:rPr>
          <w:rFonts w:ascii="Aptos" w:hAnsi="Aptos"/>
          <w:b/>
          <w:sz w:val="28"/>
          <w:shd w:val="clear" w:color="auto" w:fill="FFF2CC" w:themeFill="accent4" w:themeFillTint="33"/>
        </w:rPr>
        <w:t>IMC Day</w:t>
      </w:r>
      <w:r w:rsidR="008A26C5" w:rsidRPr="00D16361">
        <w:rPr>
          <w:rFonts w:hint="eastAsia"/>
          <w:b/>
          <w:sz w:val="28"/>
          <w:shd w:val="clear" w:color="auto" w:fill="FFF2CC" w:themeFill="accent4" w:themeFillTint="33"/>
        </w:rPr>
        <w:t xml:space="preserve"> (可算SEMINAR出席次數)</w:t>
      </w:r>
    </w:p>
    <w:p w:rsidR="00E141E3" w:rsidRDefault="00E141E3" w:rsidP="00E141E3"/>
    <w:p w:rsidR="00293825" w:rsidRDefault="00E141E3" w:rsidP="00E141E3">
      <w:pPr>
        <w:rPr>
          <w:rFonts w:ascii="Aptos" w:hAnsi="Aptos" w:hint="eastAsia"/>
        </w:rPr>
      </w:pPr>
      <w:r>
        <w:rPr>
          <w:rFonts w:hint="eastAsia"/>
        </w:rPr>
        <w:t>各位同學您好</w:t>
      </w:r>
      <w:r w:rsidR="00EE364F">
        <w:rPr>
          <w:rFonts w:hint="eastAsia"/>
        </w:rPr>
        <w:t>，</w:t>
      </w:r>
      <w:r w:rsidR="00EE364F">
        <w:rPr>
          <w:rFonts w:ascii="Aptos" w:hAnsi="Aptos"/>
        </w:rPr>
        <w:br/>
      </w:r>
    </w:p>
    <w:p w:rsidR="00E141E3" w:rsidRDefault="00E141E3" w:rsidP="00E141E3">
      <w:pPr>
        <w:rPr>
          <w:rFonts w:ascii="Aptos" w:hAnsi="Aptos" w:hint="eastAsia"/>
        </w:rPr>
      </w:pPr>
      <w:r>
        <w:rPr>
          <w:rFonts w:ascii="Aptos" w:hAnsi="Aptos" w:hint="eastAsia"/>
        </w:rPr>
        <w:t>113</w:t>
      </w:r>
      <w:r>
        <w:rPr>
          <w:rFonts w:ascii="Aptos" w:hAnsi="Aptos" w:hint="eastAsia"/>
        </w:rPr>
        <w:t>年</w:t>
      </w:r>
      <w:r>
        <w:rPr>
          <w:rFonts w:ascii="Aptos" w:hAnsi="Aptos"/>
        </w:rPr>
        <w:t>11</w:t>
      </w:r>
      <w:r>
        <w:rPr>
          <w:rFonts w:ascii="Aptos" w:hAnsi="Aptos" w:hint="eastAsia"/>
        </w:rPr>
        <w:t>月</w:t>
      </w:r>
      <w:r>
        <w:rPr>
          <w:rFonts w:ascii="Aptos" w:hAnsi="Aptos"/>
        </w:rPr>
        <w:t>08</w:t>
      </w:r>
      <w:r>
        <w:rPr>
          <w:rFonts w:ascii="Aptos" w:hAnsi="Aptos" w:hint="eastAsia"/>
        </w:rPr>
        <w:t>日</w:t>
      </w:r>
      <w:r>
        <w:rPr>
          <w:rFonts w:ascii="Aptos" w:hAnsi="Aptos"/>
        </w:rPr>
        <w:t>(</w:t>
      </w:r>
      <w:r>
        <w:rPr>
          <w:rFonts w:ascii="Aptos" w:hAnsi="Aptos" w:hint="eastAsia"/>
        </w:rPr>
        <w:t>星期</w:t>
      </w:r>
      <w:r>
        <w:rPr>
          <w:rFonts w:hint="eastAsia"/>
        </w:rPr>
        <w:t>五</w:t>
      </w:r>
      <w:r>
        <w:rPr>
          <w:rFonts w:ascii="Aptos" w:hAnsi="Aptos"/>
        </w:rPr>
        <w:t>)</w:t>
      </w:r>
      <w:r>
        <w:rPr>
          <w:rFonts w:hint="eastAsia"/>
        </w:rPr>
        <w:t>下午資</w:t>
      </w:r>
      <w:r w:rsidR="008A26C5">
        <w:rPr>
          <w:rFonts w:hint="eastAsia"/>
        </w:rPr>
        <w:t>訊</w:t>
      </w:r>
      <w:r>
        <w:rPr>
          <w:rFonts w:hint="eastAsia"/>
        </w:rPr>
        <w:t>工</w:t>
      </w:r>
      <w:r w:rsidR="008A26C5">
        <w:rPr>
          <w:rFonts w:hint="eastAsia"/>
        </w:rPr>
        <w:t>程學系</w:t>
      </w:r>
      <w:r>
        <w:rPr>
          <w:rFonts w:hint="eastAsia"/>
        </w:rPr>
        <w:t>與</w:t>
      </w:r>
      <w:r>
        <w:rPr>
          <w:rFonts w:ascii="Aptos" w:hAnsi="Aptos"/>
        </w:rPr>
        <w:t>TSMC</w:t>
      </w:r>
      <w:r>
        <w:rPr>
          <w:rFonts w:hint="eastAsia"/>
        </w:rPr>
        <w:t>合作舉辧一場研討會</w:t>
      </w:r>
      <w:r>
        <w:rPr>
          <w:rFonts w:ascii="Aptos" w:hAnsi="Aptos"/>
        </w:rPr>
        <w:t xml:space="preserve"> IMC Day</w:t>
      </w:r>
      <w:r w:rsidR="001B1734">
        <w:rPr>
          <w:rFonts w:ascii="Aptos" w:hAnsi="Aptos" w:hint="eastAsia"/>
        </w:rPr>
        <w:t>，歡迎有興趣的同學踴躍出席</w:t>
      </w:r>
      <w:r w:rsidR="008A26C5">
        <w:rPr>
          <w:rFonts w:ascii="細明體" w:eastAsia="細明體" w:hAnsi="細明體" w:hint="eastAsia"/>
        </w:rPr>
        <w:t>。</w:t>
      </w:r>
    </w:p>
    <w:p w:rsidR="001B1734" w:rsidRDefault="001B1734" w:rsidP="00E141E3">
      <w:pPr>
        <w:rPr>
          <w:rFonts w:ascii="Aptos" w:hAnsi="Aptos" w:hint="eastAsia"/>
        </w:rPr>
      </w:pPr>
    </w:p>
    <w:p w:rsidR="001B1734" w:rsidRDefault="001B1734" w:rsidP="00E141E3">
      <w:pPr>
        <w:rPr>
          <w:rFonts w:ascii="Aptos" w:hAnsi="Aptos" w:hint="eastAsia"/>
        </w:rPr>
      </w:pPr>
      <w:r>
        <w:rPr>
          <w:rFonts w:ascii="Aptos" w:hAnsi="Aptos" w:hint="eastAsia"/>
        </w:rPr>
        <w:t>說明事項：</w:t>
      </w:r>
    </w:p>
    <w:p w:rsidR="00D16361" w:rsidRPr="00D16361" w:rsidRDefault="00963A5D" w:rsidP="00D16361">
      <w:pPr>
        <w:pStyle w:val="a3"/>
        <w:numPr>
          <w:ilvl w:val="0"/>
          <w:numId w:val="1"/>
        </w:numPr>
        <w:ind w:leftChars="0"/>
        <w:rPr>
          <w:rFonts w:ascii="Aptos" w:hAnsi="Aptos" w:hint="eastAsia"/>
        </w:rPr>
      </w:pPr>
      <w:r>
        <w:rPr>
          <w:rFonts w:ascii="Aptos" w:hAnsi="Aptos" w:hint="eastAsia"/>
        </w:rPr>
        <w:t>［地點］</w:t>
      </w:r>
      <w:r>
        <w:rPr>
          <w:rFonts w:ascii="Aptos" w:hAnsi="Aptos"/>
        </w:rPr>
        <w:br/>
      </w:r>
      <w:r w:rsidR="00D16361" w:rsidRPr="00D16361">
        <w:rPr>
          <w:rFonts w:ascii="Aptos" w:hAnsi="Aptos"/>
        </w:rPr>
        <w:t>A1302</w:t>
      </w:r>
      <w:r w:rsidR="00D16361">
        <w:rPr>
          <w:rFonts w:hint="eastAsia"/>
        </w:rPr>
        <w:t>為主場教室；另會加開</w:t>
      </w:r>
      <w:r w:rsidR="00D16361" w:rsidRPr="00D16361">
        <w:rPr>
          <w:rFonts w:hint="eastAsia"/>
        </w:rPr>
        <w:t>42</w:t>
      </w:r>
      <w:r w:rsidR="00962451">
        <w:rPr>
          <w:rFonts w:hint="eastAsia"/>
        </w:rPr>
        <w:t>6</w:t>
      </w:r>
      <w:r w:rsidR="00D16361" w:rsidRPr="00D16361">
        <w:rPr>
          <w:rFonts w:hint="eastAsia"/>
        </w:rPr>
        <w:t>3</w:t>
      </w:r>
      <w:r w:rsidR="00D16361">
        <w:rPr>
          <w:rFonts w:hint="eastAsia"/>
        </w:rPr>
        <w:t>、</w:t>
      </w:r>
      <w:r w:rsidR="00D16361" w:rsidRPr="00D16361">
        <w:rPr>
          <w:rFonts w:hint="eastAsia"/>
        </w:rPr>
        <w:t>420</w:t>
      </w:r>
      <w:r w:rsidR="00962451">
        <w:rPr>
          <w:rFonts w:hint="eastAsia"/>
        </w:rPr>
        <w:t>3</w:t>
      </w:r>
      <w:r w:rsidR="00D16361">
        <w:rPr>
          <w:rFonts w:hint="eastAsia"/>
        </w:rPr>
        <w:t>教室，影像同步進行</w:t>
      </w:r>
      <w:r w:rsidR="00D16361" w:rsidRPr="00D16361">
        <w:rPr>
          <w:rFonts w:ascii="細明體" w:eastAsia="細明體" w:hAnsi="細明體" w:hint="eastAsia"/>
        </w:rPr>
        <w:t>。</w:t>
      </w:r>
    </w:p>
    <w:p w:rsidR="000016E6" w:rsidRPr="00D16361" w:rsidRDefault="00963A5D" w:rsidP="00CA5C4E">
      <w:pPr>
        <w:pStyle w:val="a3"/>
        <w:rPr>
          <w:rStyle w:val="a4"/>
          <w:rFonts w:ascii="Aptos" w:hAnsi="Aptos" w:hint="eastAsia"/>
          <w:color w:val="auto"/>
          <w:u w:val="none"/>
        </w:rPr>
      </w:pPr>
      <w:r>
        <w:rPr>
          <w:rFonts w:hint="eastAsia"/>
        </w:rPr>
        <w:t>［報名］</w:t>
      </w:r>
      <w:r>
        <w:br/>
      </w:r>
      <w:r w:rsidR="00E141E3">
        <w:rPr>
          <w:rFonts w:hint="eastAsia"/>
        </w:rPr>
        <w:t>因</w:t>
      </w:r>
      <w:r w:rsidR="00E141E3" w:rsidRPr="000016E6">
        <w:rPr>
          <w:rFonts w:ascii="Aptos" w:hAnsi="Aptos"/>
        </w:rPr>
        <w:t>A1302</w:t>
      </w:r>
      <w:r w:rsidR="00E141E3">
        <w:rPr>
          <w:rFonts w:hint="eastAsia"/>
        </w:rPr>
        <w:t>座位有限，</w:t>
      </w:r>
      <w:r w:rsidR="00EE364F" w:rsidRPr="00D16361">
        <w:rPr>
          <w:rFonts w:hint="eastAsia"/>
          <w:shd w:val="clear" w:color="auto" w:fill="FFF2CC" w:themeFill="accent4" w:themeFillTint="33"/>
        </w:rPr>
        <w:t>如</w:t>
      </w:r>
      <w:r w:rsidR="00E141E3" w:rsidRPr="00D16361">
        <w:rPr>
          <w:rFonts w:hint="eastAsia"/>
          <w:shd w:val="clear" w:color="auto" w:fill="FFF2CC" w:themeFill="accent4" w:themeFillTint="33"/>
        </w:rPr>
        <w:t>要入座</w:t>
      </w:r>
      <w:r w:rsidR="00E141E3" w:rsidRPr="00D16361">
        <w:rPr>
          <w:rFonts w:ascii="Aptos" w:hAnsi="Aptos"/>
          <w:shd w:val="clear" w:color="auto" w:fill="FFF2CC" w:themeFill="accent4" w:themeFillTint="33"/>
        </w:rPr>
        <w:t>A1302</w:t>
      </w:r>
      <w:r w:rsidR="00E141E3" w:rsidRPr="00D16361">
        <w:rPr>
          <w:rFonts w:hint="eastAsia"/>
          <w:shd w:val="clear" w:color="auto" w:fill="FFF2CC" w:themeFill="accent4" w:themeFillTint="33"/>
        </w:rPr>
        <w:t>，</w:t>
      </w:r>
      <w:r w:rsidR="000016E6" w:rsidRPr="00D16361">
        <w:rPr>
          <w:rFonts w:hint="eastAsia"/>
          <w:shd w:val="clear" w:color="auto" w:fill="FFF2CC" w:themeFill="accent4" w:themeFillTint="33"/>
        </w:rPr>
        <w:t>請用連結或</w:t>
      </w:r>
      <w:r w:rsidR="000016E6" w:rsidRPr="00D16361">
        <w:rPr>
          <w:shd w:val="clear" w:color="auto" w:fill="FFF2CC" w:themeFill="accent4" w:themeFillTint="33"/>
        </w:rPr>
        <w:t>QR Code</w:t>
      </w:r>
      <w:r w:rsidR="000016E6" w:rsidRPr="00D16361">
        <w:rPr>
          <w:rFonts w:hint="eastAsia"/>
          <w:shd w:val="clear" w:color="auto" w:fill="FFF2CC" w:themeFill="accent4" w:themeFillTint="33"/>
        </w:rPr>
        <w:t>報名</w:t>
      </w:r>
      <w:r w:rsidR="000016E6" w:rsidRPr="000016E6">
        <w:rPr>
          <w:rFonts w:ascii="細明體" w:eastAsia="細明體" w:hAnsi="細明體" w:hint="eastAsia"/>
        </w:rPr>
        <w:t>。</w:t>
      </w:r>
      <w:r w:rsidR="00CA5C4E">
        <w:rPr>
          <w:rFonts w:ascii="細明體" w:eastAsia="細明體" w:hAnsi="細明體"/>
        </w:rPr>
        <w:br/>
      </w:r>
      <w:r w:rsidR="000016E6" w:rsidRPr="000016E6">
        <w:rPr>
          <w:rFonts w:ascii="Aptos" w:hAnsi="Aptos" w:hint="eastAsia"/>
        </w:rPr>
        <w:t>報名連結</w:t>
      </w:r>
      <w:r w:rsidR="00CA5C4E">
        <w:rPr>
          <w:rFonts w:hint="eastAsia"/>
        </w:rPr>
        <w:t>(截止日10/28</w:t>
      </w:r>
      <w:r w:rsidR="00CA5C4E">
        <w:t>)</w:t>
      </w:r>
      <w:r w:rsidR="000016E6" w:rsidRPr="000016E6">
        <w:rPr>
          <w:rFonts w:ascii="Aptos" w:hAnsi="Aptos" w:hint="eastAsia"/>
        </w:rPr>
        <w:t>：</w:t>
      </w:r>
      <w:hyperlink r:id="rId5" w:history="1">
        <w:r w:rsidR="000016E6" w:rsidRPr="000016E6">
          <w:rPr>
            <w:rStyle w:val="a4"/>
            <w:rFonts w:ascii="Aptos" w:hAnsi="Aptos"/>
          </w:rPr>
          <w:t>https://reurl.cc/nvA8X6</w:t>
        </w:r>
      </w:hyperlink>
    </w:p>
    <w:p w:rsidR="00882E65" w:rsidRDefault="00F7665D" w:rsidP="00882E65">
      <w:pPr>
        <w:pStyle w:val="a3"/>
        <w:ind w:leftChars="0"/>
      </w:pPr>
      <w:r>
        <w:rPr>
          <w:rFonts w:hint="eastAsia"/>
        </w:rPr>
        <w:t>報名</w:t>
      </w:r>
      <w:r w:rsidR="001B1734">
        <w:rPr>
          <w:rFonts w:hint="eastAsia"/>
        </w:rPr>
        <w:t>資料將會由TSMC蒐集，</w:t>
      </w:r>
      <w:r w:rsidR="00BB56DB">
        <w:rPr>
          <w:rFonts w:hint="eastAsia"/>
        </w:rPr>
        <w:t>錄取</w:t>
      </w:r>
      <w:r>
        <w:rPr>
          <w:rFonts w:hint="eastAsia"/>
        </w:rPr>
        <w:t>A1302</w:t>
      </w:r>
      <w:r w:rsidR="00E141E3">
        <w:rPr>
          <w:rFonts w:hint="eastAsia"/>
        </w:rPr>
        <w:t>名單會另行公佈</w:t>
      </w:r>
      <w:r w:rsidR="001B1734" w:rsidRPr="00EE364F">
        <w:rPr>
          <w:rFonts w:ascii="細明體" w:eastAsia="細明體" w:hAnsi="細明體" w:hint="eastAsia"/>
        </w:rPr>
        <w:t>。</w:t>
      </w:r>
      <w:r>
        <w:rPr>
          <w:rFonts w:ascii="細明體" w:eastAsia="細明體" w:hAnsi="細明體"/>
        </w:rPr>
        <w:br/>
      </w:r>
      <w:r w:rsidR="001B1734">
        <w:rPr>
          <w:rFonts w:hint="eastAsia"/>
        </w:rPr>
        <w:t>系上有爭取保留</w:t>
      </w:r>
      <w:r w:rsidR="00D16361">
        <w:rPr>
          <w:rFonts w:hint="eastAsia"/>
        </w:rPr>
        <w:t>A1302</w:t>
      </w:r>
      <w:r>
        <w:rPr>
          <w:rFonts w:hint="eastAsia"/>
        </w:rPr>
        <w:t>座位</w:t>
      </w:r>
      <w:r w:rsidR="001B1734">
        <w:rPr>
          <w:rFonts w:hint="eastAsia"/>
        </w:rPr>
        <w:t>名額，歡迎同學踴躍報名</w:t>
      </w:r>
      <w:r w:rsidR="00EE364F">
        <w:rPr>
          <w:rFonts w:hint="eastAsia"/>
        </w:rPr>
        <w:t>；</w:t>
      </w:r>
      <w:r w:rsidR="001B1734">
        <w:rPr>
          <w:rFonts w:hint="eastAsia"/>
        </w:rPr>
        <w:t>如沒有報名，將視當天情況引導至</w:t>
      </w:r>
      <w:r w:rsidR="001B1734" w:rsidRPr="00D16361">
        <w:rPr>
          <w:rFonts w:hint="eastAsia"/>
        </w:rPr>
        <w:t>42</w:t>
      </w:r>
      <w:r w:rsidR="00962451">
        <w:rPr>
          <w:rFonts w:hint="eastAsia"/>
        </w:rPr>
        <w:t>6</w:t>
      </w:r>
      <w:r w:rsidR="001B1734" w:rsidRPr="00D16361">
        <w:rPr>
          <w:rFonts w:hint="eastAsia"/>
        </w:rPr>
        <w:t>3</w:t>
      </w:r>
      <w:r w:rsidR="001B1734">
        <w:rPr>
          <w:rFonts w:hint="eastAsia"/>
        </w:rPr>
        <w:t>、</w:t>
      </w:r>
      <w:r w:rsidR="001B1734" w:rsidRPr="00D16361">
        <w:rPr>
          <w:rFonts w:hint="eastAsia"/>
        </w:rPr>
        <w:t>420</w:t>
      </w:r>
      <w:r w:rsidR="00962451">
        <w:rPr>
          <w:rFonts w:hint="eastAsia"/>
        </w:rPr>
        <w:t>3</w:t>
      </w:r>
      <w:r w:rsidR="001B1734">
        <w:rPr>
          <w:rFonts w:hint="eastAsia"/>
        </w:rPr>
        <w:t>上課。</w:t>
      </w:r>
    </w:p>
    <w:p w:rsidR="00882E65" w:rsidRPr="00882E65" w:rsidRDefault="00882E65" w:rsidP="00882E65">
      <w:pPr>
        <w:pStyle w:val="a3"/>
        <w:numPr>
          <w:ilvl w:val="0"/>
          <w:numId w:val="1"/>
        </w:numPr>
        <w:ind w:leftChars="0"/>
      </w:pPr>
      <w:r w:rsidRPr="00882E65">
        <w:rPr>
          <w:rFonts w:hint="eastAsia"/>
          <w:bCs/>
        </w:rPr>
        <w:t>［點名］</w:t>
      </w:r>
      <w:r w:rsidRPr="00882E65">
        <w:rPr>
          <w:bCs/>
        </w:rPr>
        <w:br/>
      </w:r>
      <w:r w:rsidRPr="00882E65">
        <w:rPr>
          <w:rFonts w:hint="eastAsia"/>
          <w:bCs/>
        </w:rPr>
        <w:t>本次活動可算</w:t>
      </w:r>
      <w:r w:rsidRPr="00882E65">
        <w:rPr>
          <w:rFonts w:ascii="細明體" w:eastAsia="細明體" w:hAnsi="細明體" w:hint="eastAsia"/>
          <w:bCs/>
        </w:rPr>
        <w:t>seminar</w:t>
      </w:r>
      <w:r w:rsidRPr="00882E65">
        <w:rPr>
          <w:rFonts w:hint="eastAsia"/>
          <w:bCs/>
        </w:rPr>
        <w:t>出席次數。</w:t>
      </w:r>
      <w:r w:rsidRPr="00882E65">
        <w:rPr>
          <w:bCs/>
        </w:rPr>
        <w:br/>
      </w:r>
      <w:r w:rsidRPr="00882E65">
        <w:rPr>
          <w:rFonts w:hint="eastAsia"/>
          <w:bCs/>
        </w:rPr>
        <w:t>在A1302上課的同學請注意：</w:t>
      </w:r>
    </w:p>
    <w:p w:rsidR="00882E65" w:rsidRDefault="00882E65" w:rsidP="00882E65">
      <w:pPr>
        <w:pStyle w:val="a3"/>
        <w:ind w:leftChars="0"/>
        <w:rPr>
          <w:rFonts w:ascii="細明體" w:eastAsia="細明體" w:hAnsi="細明體"/>
          <w:bCs/>
        </w:rPr>
      </w:pPr>
      <w:r w:rsidRPr="00882E65">
        <w:rPr>
          <w:rFonts w:hint="eastAsia"/>
          <w:bCs/>
        </w:rPr>
        <w:t>TSMC當天另有入場檢核，故</w:t>
      </w:r>
      <w:r w:rsidRPr="00882E65">
        <w:rPr>
          <w:rFonts w:hint="eastAsia"/>
          <w:bCs/>
          <w:color w:val="0000FF"/>
          <w:u w:val="single"/>
        </w:rPr>
        <w:t>請務必注意簽到</w:t>
      </w:r>
      <w:r w:rsidRPr="00882E65">
        <w:rPr>
          <w:rFonts w:ascii="細明體" w:eastAsia="細明體" w:hAnsi="細明體" w:hint="eastAsia"/>
          <w:bCs/>
          <w:color w:val="0000FF"/>
          <w:u w:val="single"/>
        </w:rPr>
        <w:t>、</w:t>
      </w:r>
      <w:r w:rsidRPr="00882E65">
        <w:rPr>
          <w:rFonts w:hint="eastAsia"/>
          <w:bCs/>
          <w:color w:val="0000FF"/>
          <w:u w:val="single"/>
        </w:rPr>
        <w:t>簽退是否有刷到</w:t>
      </w:r>
      <w:r w:rsidRPr="00235625">
        <w:rPr>
          <w:rFonts w:hint="eastAsia"/>
          <w:bCs/>
          <w:color w:val="0000FF"/>
          <w:highlight w:val="yellow"/>
          <w:u w:val="single"/>
        </w:rPr>
        <w:t>系上的</w:t>
      </w:r>
      <w:bookmarkStart w:id="0" w:name="_GoBack"/>
      <w:bookmarkEnd w:id="0"/>
      <w:r w:rsidRPr="00882E65">
        <w:rPr>
          <w:rFonts w:hint="eastAsia"/>
          <w:bCs/>
          <w:color w:val="0000FF"/>
          <w:u w:val="single"/>
        </w:rPr>
        <w:t> 卡機</w:t>
      </w:r>
      <w:r w:rsidRPr="00882E65">
        <w:rPr>
          <w:rFonts w:hint="eastAsia"/>
          <w:bCs/>
        </w:rPr>
        <w:t>，當天點名機將設置於A1302教室後方(4F)，故刷到退請由後門進出</w:t>
      </w:r>
      <w:r w:rsidRPr="00882E65">
        <w:rPr>
          <w:rFonts w:ascii="細明體" w:eastAsia="細明體" w:hAnsi="細明體" w:hint="eastAsia"/>
          <w:bCs/>
        </w:rPr>
        <w:t>。</w:t>
      </w:r>
      <w:r w:rsidRPr="00882E65">
        <w:rPr>
          <w:rFonts w:ascii="細明體" w:eastAsia="細明體" w:hAnsi="細明體"/>
          <w:bCs/>
        </w:rPr>
        <w:br/>
      </w:r>
      <w:r w:rsidRPr="00882E65">
        <w:rPr>
          <w:rFonts w:ascii="細明體" w:eastAsia="細明體" w:hAnsi="細明體" w:hint="eastAsia"/>
          <w:bCs/>
        </w:rPr>
        <w:t>因台積電活動到5點，系上seminar到4點，故若想繼續聽講的同學記得</w:t>
      </w:r>
      <w:proofErr w:type="gramStart"/>
      <w:r w:rsidRPr="00882E65">
        <w:rPr>
          <w:rFonts w:ascii="細明體" w:eastAsia="細明體" w:hAnsi="細明體" w:hint="eastAsia"/>
          <w:bCs/>
        </w:rPr>
        <w:t>先刷退再</w:t>
      </w:r>
      <w:proofErr w:type="gramEnd"/>
      <w:r w:rsidRPr="00882E65">
        <w:rPr>
          <w:rFonts w:ascii="細明體" w:eastAsia="細明體" w:hAnsi="細明體" w:hint="eastAsia"/>
          <w:bCs/>
        </w:rPr>
        <w:t>進入會場參加，以免活動結束無助教</w:t>
      </w:r>
      <w:proofErr w:type="gramStart"/>
      <w:r w:rsidRPr="00882E65">
        <w:rPr>
          <w:rFonts w:ascii="細明體" w:eastAsia="細明體" w:hAnsi="細明體" w:hint="eastAsia"/>
          <w:bCs/>
        </w:rPr>
        <w:t>在場刷退</w:t>
      </w:r>
      <w:proofErr w:type="gramEnd"/>
      <w:r w:rsidRPr="00882E65">
        <w:rPr>
          <w:rFonts w:ascii="細明體" w:eastAsia="細明體" w:hAnsi="細明體" w:hint="eastAsia"/>
          <w:bCs/>
        </w:rPr>
        <w:t>。</w:t>
      </w:r>
    </w:p>
    <w:p w:rsidR="00AD5661" w:rsidRPr="00C55948" w:rsidRDefault="00AD5661" w:rsidP="00AD5661">
      <w:pPr>
        <w:pStyle w:val="a3"/>
        <w:ind w:leftChars="0"/>
        <w:rPr>
          <w:rFonts w:ascii="Aptos" w:hAnsi="Aptos" w:hint="eastAsia"/>
        </w:rPr>
      </w:pPr>
      <w:r>
        <w:rPr>
          <w:rFonts w:hint="eastAsia"/>
        </w:rPr>
        <w:t>報名紀錄或TSMC入場檢核或</w:t>
      </w:r>
      <w:proofErr w:type="spellStart"/>
      <w:r>
        <w:rPr>
          <w:rFonts w:hint="eastAsia"/>
        </w:rPr>
        <w:t>Q</w:t>
      </w:r>
      <w:r>
        <w:t>rcode</w:t>
      </w:r>
      <w:proofErr w:type="spellEnd"/>
      <w:r>
        <w:rPr>
          <w:rFonts w:hint="eastAsia"/>
        </w:rPr>
        <w:t>或相關照片都</w:t>
      </w:r>
      <w:r w:rsidRPr="00AD5661">
        <w:rPr>
          <w:rFonts w:hint="eastAsia"/>
          <w:bCs/>
          <w:color w:val="0000FF"/>
          <w:u w:val="single"/>
        </w:rPr>
        <w:t>不計入</w:t>
      </w:r>
      <w:r>
        <w:rPr>
          <w:rFonts w:hint="eastAsia"/>
        </w:rPr>
        <w:t>出席</w:t>
      </w:r>
      <w:r w:rsidRPr="007310DF">
        <w:rPr>
          <w:rFonts w:ascii="細明體" w:eastAsia="細明體" w:hAnsi="細明體" w:hint="eastAsia"/>
        </w:rPr>
        <w:t>。</w:t>
      </w:r>
    </w:p>
    <w:p w:rsidR="001B1734" w:rsidRDefault="00C55948" w:rsidP="00882E65">
      <w:pPr>
        <w:pStyle w:val="a3"/>
        <w:numPr>
          <w:ilvl w:val="0"/>
          <w:numId w:val="1"/>
        </w:numPr>
        <w:ind w:leftChars="0"/>
        <w:rPr>
          <w:rFonts w:ascii="Aptos" w:hAnsi="Aptos" w:hint="eastAsia"/>
        </w:rPr>
      </w:pPr>
      <w:r>
        <w:rPr>
          <w:rFonts w:hint="eastAsia"/>
        </w:rPr>
        <w:t>本次活動不計入「</w:t>
      </w:r>
      <w:r>
        <w:rPr>
          <w:rFonts w:ascii="細明體" w:eastAsia="細明體" w:hAnsi="細明體" w:hint="eastAsia"/>
        </w:rPr>
        <w:t>資工與</w:t>
      </w:r>
      <w:proofErr w:type="gramStart"/>
      <w:r>
        <w:rPr>
          <w:rFonts w:ascii="細明體" w:eastAsia="細明體" w:hAnsi="細明體" w:hint="eastAsia"/>
        </w:rPr>
        <w:t>醫</w:t>
      </w:r>
      <w:proofErr w:type="gramEnd"/>
      <w:r>
        <w:rPr>
          <w:rFonts w:ascii="細明體" w:eastAsia="細明體" w:hAnsi="細明體" w:hint="eastAsia"/>
        </w:rPr>
        <w:t>資導論」次數，如有修</w:t>
      </w:r>
      <w:r>
        <w:rPr>
          <w:rFonts w:hint="eastAsia"/>
        </w:rPr>
        <w:t>「</w:t>
      </w:r>
      <w:r>
        <w:rPr>
          <w:rFonts w:ascii="細明體" w:eastAsia="細明體" w:hAnsi="細明體" w:hint="eastAsia"/>
        </w:rPr>
        <w:t>資工與</w:t>
      </w:r>
      <w:proofErr w:type="gramStart"/>
      <w:r>
        <w:rPr>
          <w:rFonts w:ascii="細明體" w:eastAsia="細明體" w:hAnsi="細明體" w:hint="eastAsia"/>
        </w:rPr>
        <w:t>醫</w:t>
      </w:r>
      <w:proofErr w:type="gramEnd"/>
      <w:r>
        <w:rPr>
          <w:rFonts w:ascii="細明體" w:eastAsia="細明體" w:hAnsi="細明體" w:hint="eastAsia"/>
        </w:rPr>
        <w:t>資導論」的同學，</w:t>
      </w:r>
      <w:r w:rsidR="00383883">
        <w:rPr>
          <w:rFonts w:ascii="細明體" w:eastAsia="細明體" w:hAnsi="細明體" w:hint="eastAsia"/>
        </w:rPr>
        <w:t>有意</w:t>
      </w:r>
      <w:r w:rsidR="00212F72">
        <w:rPr>
          <w:rFonts w:ascii="細明體" w:eastAsia="細明體" w:hAnsi="細明體" w:hint="eastAsia"/>
        </w:rPr>
        <w:t>全程參加I</w:t>
      </w:r>
      <w:r w:rsidR="00212F72">
        <w:rPr>
          <w:rFonts w:ascii="細明體" w:eastAsia="細明體" w:hAnsi="細明體"/>
        </w:rPr>
        <w:t>MC DAY</w:t>
      </w:r>
      <w:r w:rsidR="00212F72">
        <w:rPr>
          <w:rFonts w:ascii="細明體" w:eastAsia="細明體" w:hAnsi="細明體" w:hint="eastAsia"/>
        </w:rPr>
        <w:t>，</w:t>
      </w:r>
      <w:r w:rsidR="00212F72" w:rsidRPr="00212F72">
        <w:rPr>
          <w:rFonts w:ascii="細明體" w:eastAsia="細明體" w:hAnsi="細明體" w:hint="eastAsia"/>
        </w:rPr>
        <w:t>應</w:t>
      </w:r>
      <w:r w:rsidR="00212F72">
        <w:rPr>
          <w:rFonts w:ascii="細明體" w:eastAsia="細明體" w:hAnsi="細明體" w:hint="eastAsia"/>
        </w:rPr>
        <w:t>至請假</w:t>
      </w:r>
      <w:r w:rsidR="00212F72" w:rsidRPr="00212F72">
        <w:rPr>
          <w:rFonts w:ascii="細明體" w:eastAsia="細明體" w:hAnsi="細明體"/>
        </w:rPr>
        <w:t>系統依規定辦理請假</w:t>
      </w:r>
      <w:r w:rsidR="00212F72">
        <w:rPr>
          <w:rFonts w:ascii="細明體" w:eastAsia="細明體" w:hAnsi="細明體" w:hint="eastAsia"/>
        </w:rPr>
        <w:t>，</w:t>
      </w:r>
      <w:r w:rsidR="00212F72" w:rsidRPr="00212F72">
        <w:rPr>
          <w:rFonts w:ascii="細明體" w:eastAsia="細明體" w:hAnsi="細明體"/>
        </w:rPr>
        <w:t>並將假單E-mail給林佳蓉小姐</w:t>
      </w:r>
      <w:hyperlink r:id="rId6" w:history="1">
        <w:r w:rsidR="00882E65" w:rsidRPr="00B22CE5">
          <w:rPr>
            <w:rStyle w:val="a4"/>
            <w:rFonts w:ascii="Aptos" w:hAnsi="Aptos"/>
          </w:rPr>
          <w:t>lin@mail.csie.ncku.edu.tw</w:t>
        </w:r>
      </w:hyperlink>
      <w:r w:rsidR="00882E65">
        <w:rPr>
          <w:rFonts w:ascii="細明體" w:eastAsia="細明體" w:hAnsi="細明體" w:hint="eastAsia"/>
        </w:rPr>
        <w:t>。</w:t>
      </w:r>
    </w:p>
    <w:p w:rsidR="00882E65" w:rsidRPr="007310DF" w:rsidRDefault="00882E65" w:rsidP="00882E65">
      <w:pPr>
        <w:pStyle w:val="a3"/>
        <w:ind w:leftChars="0"/>
        <w:rPr>
          <w:rFonts w:ascii="Aptos" w:hAnsi="Aptos" w:hint="eastAsia"/>
        </w:rPr>
      </w:pPr>
    </w:p>
    <w:p w:rsidR="00EE364F" w:rsidRPr="00EE364F" w:rsidRDefault="00EE364F" w:rsidP="00EE364F">
      <w:pPr>
        <w:jc w:val="center"/>
        <w:rPr>
          <w:rFonts w:ascii="Aptos" w:hAnsi="Aptos" w:hint="eastAsia"/>
        </w:rPr>
      </w:pPr>
      <w:r>
        <w:rPr>
          <w:rFonts w:ascii="Aptos" w:hAnsi="Aptos" w:hint="eastAsia"/>
        </w:rPr>
        <w:t>（海報）</w:t>
      </w:r>
    </w:p>
    <w:sectPr w:rsidR="00EE364F" w:rsidRPr="00EE36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DED"/>
    <w:multiLevelType w:val="hybridMultilevel"/>
    <w:tmpl w:val="15887A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D3039B"/>
    <w:multiLevelType w:val="hybridMultilevel"/>
    <w:tmpl w:val="B0EE1D98"/>
    <w:lvl w:ilvl="0" w:tplc="40EAA8FE">
      <w:start w:val="1"/>
      <w:numFmt w:val="decimal"/>
      <w:lvlText w:val="(%1)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E3"/>
    <w:rsid w:val="000016E6"/>
    <w:rsid w:val="00194B1C"/>
    <w:rsid w:val="001B1734"/>
    <w:rsid w:val="00212F72"/>
    <w:rsid w:val="00235625"/>
    <w:rsid w:val="00293825"/>
    <w:rsid w:val="00383883"/>
    <w:rsid w:val="003D65F7"/>
    <w:rsid w:val="007310DF"/>
    <w:rsid w:val="007A2D0C"/>
    <w:rsid w:val="00882E65"/>
    <w:rsid w:val="008A26C5"/>
    <w:rsid w:val="008A7B3F"/>
    <w:rsid w:val="00962451"/>
    <w:rsid w:val="00963A5D"/>
    <w:rsid w:val="00AD5661"/>
    <w:rsid w:val="00BB56DB"/>
    <w:rsid w:val="00C55948"/>
    <w:rsid w:val="00CA23B4"/>
    <w:rsid w:val="00CA5C4E"/>
    <w:rsid w:val="00D16361"/>
    <w:rsid w:val="00E141E3"/>
    <w:rsid w:val="00EE364F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30694"/>
  <w15:chartTrackingRefBased/>
  <w15:docId w15:val="{B72B8536-6D47-460E-BA24-87D610D6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1E3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734"/>
    <w:pPr>
      <w:ind w:leftChars="200" w:left="480"/>
    </w:pPr>
  </w:style>
  <w:style w:type="character" w:styleId="a4">
    <w:name w:val="Hyperlink"/>
    <w:basedOn w:val="a0"/>
    <w:uiPriority w:val="99"/>
    <w:unhideWhenUsed/>
    <w:rsid w:val="00001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@mail.csie.ncku.edu.tw" TargetMode="External"/><Relationship Id="rId5" Type="http://schemas.openxmlformats.org/officeDocument/2006/relationships/hyperlink" Target="https://reurl.cc/nvA8X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User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2024-10-09T02:35:00Z</dcterms:created>
  <dcterms:modified xsi:type="dcterms:W3CDTF">2024-10-09T07:59:00Z</dcterms:modified>
</cp:coreProperties>
</file>